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D05E" w14:textId="2D10023C" w:rsidR="008C53E1" w:rsidRPr="00FA4DD0" w:rsidRDefault="002654AE" w:rsidP="00F644A2">
      <w:pPr>
        <w:jc w:val="center"/>
        <w:rPr>
          <w:rFonts w:ascii="Avenir Next" w:hAnsi="Avenir Next"/>
        </w:rPr>
      </w:pPr>
      <w:r>
        <w:rPr>
          <w:rFonts w:ascii="Avenir Roman" w:hAnsi="Avenir Roman"/>
          <w:noProof/>
        </w:rPr>
        <w:drawing>
          <wp:anchor distT="0" distB="0" distL="114300" distR="114300" simplePos="0" relativeHeight="251658240" behindDoc="0" locked="0" layoutInCell="1" allowOverlap="1" wp14:anchorId="65C5C311" wp14:editId="659A9728">
            <wp:simplePos x="0" y="0"/>
            <wp:positionH relativeFrom="column">
              <wp:posOffset>2016893</wp:posOffset>
            </wp:positionH>
            <wp:positionV relativeFrom="paragraph">
              <wp:posOffset>50242</wp:posOffset>
            </wp:positionV>
            <wp:extent cx="2981325" cy="1571625"/>
            <wp:effectExtent l="0" t="0" r="317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Builders Basic Full Logo.png"/>
                    <pic:cNvPicPr/>
                  </pic:nvPicPr>
                  <pic:blipFill rotWithShape="1">
                    <a:blip r:embed="rId8">
                      <a:extLst>
                        <a:ext uri="{28A0092B-C50C-407E-A947-70E740481C1C}">
                          <a14:useLocalDpi xmlns:a14="http://schemas.microsoft.com/office/drawing/2010/main" val="0"/>
                        </a:ext>
                      </a:extLst>
                    </a:blip>
                    <a:srcRect l="25641" t="30794" r="24199" b="30418"/>
                    <a:stretch/>
                  </pic:blipFill>
                  <pic:spPr bwMode="auto">
                    <a:xfrm>
                      <a:off x="0" y="0"/>
                      <a:ext cx="29813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DD0">
        <w:rPr>
          <w:rFonts w:ascii="Avenir Next" w:hAnsi="Avenir Next"/>
          <w:noProof/>
        </w:rPr>
        <w:t>Ro</w:t>
      </w:r>
      <w:r w:rsidRPr="00FA4DD0">
        <w:rPr>
          <w:rFonts w:ascii="Avenir Next" w:hAnsi="Avenir Next"/>
          <w:noProof/>
        </w:rPr>
        <w:t>ry Vaden</w:t>
      </w:r>
      <w:r w:rsidR="00D9489E" w:rsidRPr="00FA4DD0">
        <w:rPr>
          <w:rFonts w:ascii="Avenir Next" w:hAnsi="Avenir Next"/>
        </w:rPr>
        <w:t xml:space="preserve"> </w:t>
      </w:r>
      <w:r w:rsidR="00E22DD8">
        <w:rPr>
          <w:rFonts w:ascii="Avenir Next" w:hAnsi="Avenir Next"/>
        </w:rPr>
        <w:t xml:space="preserve">Rider </w:t>
      </w:r>
    </w:p>
    <w:p w14:paraId="1FD08ABF" w14:textId="42ACE6A1" w:rsidR="002654AE" w:rsidRPr="00FA4DD0" w:rsidRDefault="002654AE" w:rsidP="002654AE">
      <w:pPr>
        <w:rPr>
          <w:rFonts w:ascii="Avenir Next" w:hAnsi="Avenir Next"/>
        </w:rPr>
      </w:pPr>
    </w:p>
    <w:p w14:paraId="669C3E8E" w14:textId="78E1584C" w:rsidR="001C6F77" w:rsidRDefault="00E22DD8" w:rsidP="00D9489E">
      <w:pPr>
        <w:rPr>
          <w:rFonts w:ascii="Avenir Next" w:hAnsi="Avenir Next"/>
        </w:rPr>
      </w:pPr>
      <w:r>
        <w:rPr>
          <w:rFonts w:ascii="Avenir Next" w:hAnsi="Avenir Next"/>
        </w:rPr>
        <w:t xml:space="preserve">We are so honored </w:t>
      </w:r>
      <w:r w:rsidR="00F644A2">
        <w:rPr>
          <w:rFonts w:ascii="Avenir Next" w:hAnsi="Avenir Next"/>
        </w:rPr>
        <w:t xml:space="preserve">and excited </w:t>
      </w:r>
      <w:r>
        <w:rPr>
          <w:rFonts w:ascii="Avenir Next" w:hAnsi="Avenir Next"/>
        </w:rPr>
        <w:t xml:space="preserve">to be teaming up with you to make your next event the best ever! Thank you for having us! </w:t>
      </w:r>
      <w:r w:rsidR="00F644A2">
        <w:rPr>
          <w:rFonts w:ascii="Avenir Next" w:hAnsi="Avenir Next"/>
        </w:rPr>
        <w:t xml:space="preserve">We do not need “blue M&amp;Ms only” in Rory’s green room or anything like that but there are a few items that will help us prepare for your event. </w:t>
      </w:r>
    </w:p>
    <w:p w14:paraId="5625E83F" w14:textId="074BA2D7" w:rsidR="00E22DD8" w:rsidRDefault="00E22DD8" w:rsidP="00D9489E">
      <w:pPr>
        <w:rPr>
          <w:rFonts w:ascii="Avenir Next" w:hAnsi="Avenir Next"/>
        </w:rPr>
      </w:pPr>
    </w:p>
    <w:p w14:paraId="7BB2BF6F" w14:textId="5C4F4680" w:rsidR="00E22DD8" w:rsidRDefault="00E22DD8" w:rsidP="00D9489E">
      <w:pPr>
        <w:rPr>
          <w:rFonts w:ascii="Avenir Next" w:hAnsi="Avenir Next"/>
        </w:rPr>
      </w:pPr>
      <w:r>
        <w:rPr>
          <w:rFonts w:ascii="Avenir Next" w:hAnsi="Avenir Next"/>
        </w:rPr>
        <w:t xml:space="preserve">Rory has been on stage thousands of times all across the globe and is flexible and able to speak in just about any speaking environment you can imagine. </w:t>
      </w:r>
      <w:r w:rsidR="00F644A2">
        <w:rPr>
          <w:rFonts w:ascii="Avenir Next" w:hAnsi="Avenir Next"/>
        </w:rPr>
        <w:t>But</w:t>
      </w:r>
      <w:r>
        <w:rPr>
          <w:rFonts w:ascii="Avenir Next" w:hAnsi="Avenir Next"/>
        </w:rPr>
        <w:t xml:space="preserve"> we have learned that a lot can be done with the </w:t>
      </w:r>
      <w:r w:rsidR="00F644A2">
        <w:rPr>
          <w:rFonts w:ascii="Avenir Next" w:hAnsi="Avenir Next"/>
        </w:rPr>
        <w:t xml:space="preserve">room setup specifically </w:t>
      </w:r>
      <w:r>
        <w:rPr>
          <w:rFonts w:ascii="Avenir Next" w:hAnsi="Avenir Next"/>
        </w:rPr>
        <w:t xml:space="preserve">to prepare it to receive the maximum benefit of his message. </w:t>
      </w:r>
    </w:p>
    <w:p w14:paraId="497C4C68" w14:textId="408C1297" w:rsidR="00E22DD8" w:rsidRDefault="00E22DD8" w:rsidP="00D9489E">
      <w:pPr>
        <w:rPr>
          <w:rFonts w:ascii="Avenir Next" w:hAnsi="Avenir Next"/>
        </w:rPr>
      </w:pPr>
    </w:p>
    <w:p w14:paraId="58B1F868" w14:textId="5E52FBA5" w:rsidR="00E22DD8" w:rsidRDefault="00E22DD8" w:rsidP="00D9489E">
      <w:pPr>
        <w:rPr>
          <w:rFonts w:ascii="Avenir Next" w:hAnsi="Avenir Next"/>
        </w:rPr>
      </w:pPr>
      <w:r>
        <w:rPr>
          <w:rFonts w:ascii="Avenir Next" w:hAnsi="Avenir Next"/>
        </w:rPr>
        <w:t xml:space="preserve">If it’s not too much to ask, we would love your assistance in </w:t>
      </w:r>
      <w:r w:rsidR="00F644A2">
        <w:rPr>
          <w:rFonts w:ascii="Avenir Next" w:hAnsi="Avenir Next"/>
        </w:rPr>
        <w:t>accommodating</w:t>
      </w:r>
      <w:r>
        <w:rPr>
          <w:rFonts w:ascii="Avenir Next" w:hAnsi="Avenir Next"/>
        </w:rPr>
        <w:t xml:space="preserve"> as many of these requests as possible to literally “set the stage” in the best way possible so that your attendees get an experience they’ll never forget. </w:t>
      </w:r>
    </w:p>
    <w:p w14:paraId="13859601" w14:textId="06D8682D" w:rsidR="00E22DD8" w:rsidRDefault="00E22DD8" w:rsidP="00D9489E">
      <w:pPr>
        <w:rPr>
          <w:rFonts w:ascii="Avenir Next" w:hAnsi="Avenir Next"/>
        </w:rPr>
      </w:pPr>
      <w:bookmarkStart w:id="0" w:name="_GoBack"/>
      <w:bookmarkEnd w:id="0"/>
    </w:p>
    <w:p w14:paraId="37214896" w14:textId="2E5EC2A1" w:rsidR="00E22DD8" w:rsidRDefault="00E22DD8" w:rsidP="00E22DD8">
      <w:pPr>
        <w:pStyle w:val="ListParagraph"/>
        <w:numPr>
          <w:ilvl w:val="0"/>
          <w:numId w:val="1"/>
        </w:numPr>
        <w:rPr>
          <w:rFonts w:ascii="Avenir Next" w:hAnsi="Avenir Next"/>
        </w:rPr>
      </w:pPr>
      <w:r>
        <w:rPr>
          <w:rFonts w:ascii="Avenir Next" w:hAnsi="Avenir Next"/>
        </w:rPr>
        <w:t>Rory’s presentation uses</w:t>
      </w:r>
      <w:r w:rsidR="00F644A2">
        <w:rPr>
          <w:rFonts w:ascii="Avenir Next" w:hAnsi="Avenir Next"/>
        </w:rPr>
        <w:t xml:space="preserve"> </w:t>
      </w:r>
      <w:r>
        <w:rPr>
          <w:rFonts w:ascii="Avenir Next" w:hAnsi="Avenir Next"/>
        </w:rPr>
        <w:t xml:space="preserve">large embedded videos, custom fonts, custom layouts, custom colors, and advanced animation. Therefore we request that he </w:t>
      </w:r>
      <w:r w:rsidR="00F644A2">
        <w:rPr>
          <w:rFonts w:ascii="Avenir Next" w:hAnsi="Avenir Next"/>
        </w:rPr>
        <w:t>be able to</w:t>
      </w:r>
      <w:r>
        <w:rPr>
          <w:rFonts w:ascii="Avenir Next" w:hAnsi="Avenir Next"/>
        </w:rPr>
        <w:t xml:space="preserve"> run the presentation from his own laptop</w:t>
      </w:r>
      <w:r w:rsidR="00F644A2">
        <w:rPr>
          <w:rFonts w:ascii="Avenir Next" w:hAnsi="Avenir Next"/>
        </w:rPr>
        <w:t xml:space="preserve"> (15 inch MacBook Pro)</w:t>
      </w:r>
      <w:r>
        <w:rPr>
          <w:rFonts w:ascii="Avenir Next" w:hAnsi="Avenir Next"/>
        </w:rPr>
        <w:t xml:space="preserve">. Over the years we’ve tried it several times where we allow a production company to have the presentation in advance to run from their machines. But it never fails that at least one piece of the custom design </w:t>
      </w:r>
      <w:r w:rsidR="00F644A2">
        <w:rPr>
          <w:rFonts w:ascii="Avenir Next" w:hAnsi="Avenir Next"/>
        </w:rPr>
        <w:t xml:space="preserve">gets lost in translation </w:t>
      </w:r>
      <w:r>
        <w:rPr>
          <w:rFonts w:ascii="Avenir Next" w:hAnsi="Avenir Next"/>
        </w:rPr>
        <w:t xml:space="preserve">and it puts Rory in a stressful state leading up to the meeting </w:t>
      </w:r>
      <w:r w:rsidR="00F644A2">
        <w:rPr>
          <w:rFonts w:ascii="Avenir Next" w:hAnsi="Avenir Next"/>
        </w:rPr>
        <w:t>sometimes within minutes of going on stage</w:t>
      </w:r>
      <w:r>
        <w:rPr>
          <w:rFonts w:ascii="Avenir Next" w:hAnsi="Avenir Next"/>
        </w:rPr>
        <w:t>. Rory will bring all the adapters and be ready to plug in</w:t>
      </w:r>
      <w:r w:rsidR="00F644A2">
        <w:rPr>
          <w:rFonts w:ascii="Avenir Next" w:hAnsi="Avenir Next"/>
        </w:rPr>
        <w:t>.</w:t>
      </w:r>
    </w:p>
    <w:p w14:paraId="1387EB2F" w14:textId="77777777" w:rsidR="00E22DD8" w:rsidRDefault="00E22DD8" w:rsidP="00E22DD8">
      <w:pPr>
        <w:pStyle w:val="ListParagraph"/>
        <w:rPr>
          <w:rFonts w:ascii="Avenir Next" w:hAnsi="Avenir Next"/>
        </w:rPr>
      </w:pPr>
    </w:p>
    <w:p w14:paraId="6EE1C533" w14:textId="28989475" w:rsidR="00E22DD8" w:rsidRDefault="00E22DD8" w:rsidP="00E22DD8">
      <w:pPr>
        <w:pStyle w:val="ListParagraph"/>
        <w:numPr>
          <w:ilvl w:val="0"/>
          <w:numId w:val="1"/>
        </w:numPr>
        <w:rPr>
          <w:rFonts w:ascii="Avenir Next" w:hAnsi="Avenir Next"/>
        </w:rPr>
      </w:pPr>
      <w:r>
        <w:rPr>
          <w:rFonts w:ascii="Avenir Next" w:hAnsi="Avenir Next"/>
        </w:rPr>
        <w:t xml:space="preserve">It’s really important to please disallow servers </w:t>
      </w:r>
      <w:r w:rsidR="00F644A2">
        <w:rPr>
          <w:rFonts w:ascii="Avenir Next" w:hAnsi="Avenir Next"/>
        </w:rPr>
        <w:t xml:space="preserve">of any kind </w:t>
      </w:r>
      <w:r>
        <w:rPr>
          <w:rFonts w:ascii="Avenir Next" w:hAnsi="Avenir Next"/>
        </w:rPr>
        <w:t>from serving or clearing plates</w:t>
      </w:r>
      <w:r w:rsidR="00F644A2">
        <w:rPr>
          <w:rFonts w:ascii="Avenir Next" w:hAnsi="Avenir Next"/>
        </w:rPr>
        <w:t xml:space="preserve"> during Rory’s presentation. </w:t>
      </w:r>
    </w:p>
    <w:p w14:paraId="6657234C" w14:textId="77777777" w:rsidR="00E22DD8" w:rsidRPr="00E22DD8" w:rsidRDefault="00E22DD8" w:rsidP="00E22DD8">
      <w:pPr>
        <w:pStyle w:val="ListParagraph"/>
        <w:rPr>
          <w:rFonts w:ascii="Avenir Next" w:hAnsi="Avenir Next"/>
        </w:rPr>
      </w:pPr>
    </w:p>
    <w:p w14:paraId="7C3E4261" w14:textId="01FE1E97" w:rsidR="00E22DD8" w:rsidRDefault="00F644A2" w:rsidP="00E22DD8">
      <w:pPr>
        <w:pStyle w:val="ListParagraph"/>
        <w:numPr>
          <w:ilvl w:val="0"/>
          <w:numId w:val="1"/>
        </w:numPr>
        <w:rPr>
          <w:rFonts w:ascii="Avenir Next" w:hAnsi="Avenir Next"/>
        </w:rPr>
      </w:pPr>
      <w:r>
        <w:rPr>
          <w:rFonts w:ascii="Avenir Next" w:hAnsi="Avenir Next"/>
        </w:rPr>
        <w:t>Rory’s</w:t>
      </w:r>
      <w:r w:rsidR="00E22DD8">
        <w:rPr>
          <w:rFonts w:ascii="Avenir Next" w:hAnsi="Avenir Next"/>
        </w:rPr>
        <w:t xml:space="preserve"> microphone preference</w:t>
      </w:r>
      <w:r>
        <w:rPr>
          <w:rFonts w:ascii="Avenir Next" w:hAnsi="Avenir Next"/>
        </w:rPr>
        <w:t xml:space="preserve"> is as follows</w:t>
      </w:r>
      <w:r w:rsidR="00E22DD8">
        <w:rPr>
          <w:rFonts w:ascii="Avenir Next" w:hAnsi="Avenir Next"/>
        </w:rPr>
        <w:t>: countryman, lavalier, or wireless handheld. If there are less than 50 people in the audience a microphone isn’t needed. Please note also that Rory runs audio in his presentation so we need to have sound available direct from his laptop</w:t>
      </w:r>
      <w:r>
        <w:rPr>
          <w:rFonts w:ascii="Avenir Next" w:hAnsi="Avenir Next"/>
        </w:rPr>
        <w:t xml:space="preserve"> if at all possible</w:t>
      </w:r>
      <w:r w:rsidR="00E22DD8">
        <w:rPr>
          <w:rFonts w:ascii="Avenir Next" w:hAnsi="Avenir Next"/>
        </w:rPr>
        <w:t>.</w:t>
      </w:r>
    </w:p>
    <w:p w14:paraId="0A885025" w14:textId="77777777" w:rsidR="00E22DD8" w:rsidRPr="00E22DD8" w:rsidRDefault="00E22DD8" w:rsidP="00E22DD8">
      <w:pPr>
        <w:pStyle w:val="ListParagraph"/>
        <w:rPr>
          <w:rFonts w:ascii="Avenir Next" w:hAnsi="Avenir Next"/>
        </w:rPr>
      </w:pPr>
    </w:p>
    <w:p w14:paraId="7909DDA1" w14:textId="6FEFBC32" w:rsidR="00E22DD8" w:rsidRDefault="00E22DD8" w:rsidP="00E22DD8">
      <w:pPr>
        <w:pStyle w:val="ListParagraph"/>
        <w:numPr>
          <w:ilvl w:val="0"/>
          <w:numId w:val="1"/>
        </w:numPr>
        <w:rPr>
          <w:rFonts w:ascii="Avenir Next" w:hAnsi="Avenir Next"/>
        </w:rPr>
      </w:pPr>
      <w:r>
        <w:rPr>
          <w:rFonts w:ascii="Avenir Next" w:hAnsi="Avenir Next"/>
        </w:rPr>
        <w:t>If you wish to record the event, please notify our team in advance. Our publish</w:t>
      </w:r>
      <w:r w:rsidR="00933A50">
        <w:rPr>
          <w:rFonts w:ascii="Avenir Next" w:hAnsi="Avenir Next"/>
        </w:rPr>
        <w:t xml:space="preserve">er </w:t>
      </w:r>
      <w:r>
        <w:rPr>
          <w:rFonts w:ascii="Avenir Next" w:hAnsi="Avenir Next"/>
        </w:rPr>
        <w:t>a</w:t>
      </w:r>
      <w:r w:rsidR="00933A50">
        <w:rPr>
          <w:rFonts w:ascii="Avenir Next" w:hAnsi="Avenir Next"/>
        </w:rPr>
        <w:t>greements</w:t>
      </w:r>
      <w:r>
        <w:rPr>
          <w:rFonts w:ascii="Avenir Next" w:hAnsi="Avenir Next"/>
        </w:rPr>
        <w:t xml:space="preserve"> have strict requirements of what can and can’t be recorded</w:t>
      </w:r>
      <w:r w:rsidR="00933A50">
        <w:rPr>
          <w:rFonts w:ascii="Avenir Next" w:hAnsi="Avenir Next"/>
        </w:rPr>
        <w:t xml:space="preserve"> and distributed</w:t>
      </w:r>
      <w:r>
        <w:rPr>
          <w:rFonts w:ascii="Avenir Next" w:hAnsi="Avenir Next"/>
        </w:rPr>
        <w:t xml:space="preserve">. We have </w:t>
      </w:r>
      <w:r w:rsidR="00F644A2">
        <w:rPr>
          <w:rFonts w:ascii="Avenir Next" w:hAnsi="Avenir Next"/>
        </w:rPr>
        <w:t xml:space="preserve">various </w:t>
      </w:r>
      <w:r>
        <w:rPr>
          <w:rFonts w:ascii="Avenir Next" w:hAnsi="Avenir Next"/>
        </w:rPr>
        <w:t xml:space="preserve">licensing options available which we can talk through if you are hoping to record his talk. </w:t>
      </w:r>
      <w:r w:rsidR="00F644A2">
        <w:rPr>
          <w:rFonts w:ascii="Avenir Next" w:hAnsi="Avenir Next"/>
        </w:rPr>
        <w:t xml:space="preserve">Relatedly, please do not post any slides or other content that you may have received from our team for the attendees without </w:t>
      </w:r>
      <w:r w:rsidR="007A7883">
        <w:rPr>
          <w:rFonts w:ascii="Avenir Next" w:hAnsi="Avenir Next"/>
        </w:rPr>
        <w:t xml:space="preserve">first </w:t>
      </w:r>
      <w:r w:rsidR="00F644A2">
        <w:rPr>
          <w:rFonts w:ascii="Avenir Next" w:hAnsi="Avenir Next"/>
        </w:rPr>
        <w:t xml:space="preserve">running it by us. </w:t>
      </w:r>
    </w:p>
    <w:p w14:paraId="28DF5F2C" w14:textId="77777777" w:rsidR="00E22DD8" w:rsidRPr="00E22DD8" w:rsidRDefault="00E22DD8" w:rsidP="00E22DD8">
      <w:pPr>
        <w:pStyle w:val="ListParagraph"/>
        <w:rPr>
          <w:rFonts w:ascii="Avenir Next" w:hAnsi="Avenir Next"/>
        </w:rPr>
      </w:pPr>
    </w:p>
    <w:p w14:paraId="098AB21B" w14:textId="18702211" w:rsidR="00E22DD8" w:rsidRDefault="00E22DD8" w:rsidP="00E22DD8">
      <w:pPr>
        <w:pStyle w:val="ListParagraph"/>
        <w:numPr>
          <w:ilvl w:val="0"/>
          <w:numId w:val="1"/>
        </w:numPr>
        <w:rPr>
          <w:rFonts w:ascii="Avenir Next" w:hAnsi="Avenir Next"/>
        </w:rPr>
      </w:pPr>
      <w:r>
        <w:rPr>
          <w:rFonts w:ascii="Avenir Next" w:hAnsi="Avenir Next"/>
        </w:rPr>
        <w:t>If you have a projector and screens, please make sure they are set off to the side(s) of the stage and not in the center of the stage</w:t>
      </w:r>
      <w:r w:rsidR="00F644A2">
        <w:rPr>
          <w:rFonts w:ascii="Avenir Next" w:hAnsi="Avenir Next"/>
        </w:rPr>
        <w:t xml:space="preserve"> so that Rory isn’t walking through the light of the projector. And if possible, please arrange a time for him to be able to do a 30 minute walk through and sound check when none of the attendees are in the room.</w:t>
      </w:r>
    </w:p>
    <w:p w14:paraId="2A619F98" w14:textId="77777777" w:rsidR="00E22DD8" w:rsidRPr="00E22DD8" w:rsidRDefault="00E22DD8" w:rsidP="00E22DD8">
      <w:pPr>
        <w:pStyle w:val="ListParagraph"/>
        <w:rPr>
          <w:rFonts w:ascii="Avenir Next" w:hAnsi="Avenir Next"/>
        </w:rPr>
      </w:pPr>
    </w:p>
    <w:p w14:paraId="6A20CC3D" w14:textId="14A71713" w:rsidR="00F644A2" w:rsidRPr="00F644A2" w:rsidRDefault="00F644A2" w:rsidP="00F644A2">
      <w:pPr>
        <w:pStyle w:val="ListParagraph"/>
        <w:numPr>
          <w:ilvl w:val="0"/>
          <w:numId w:val="1"/>
        </w:numPr>
        <w:rPr>
          <w:rFonts w:ascii="Avenir Next" w:hAnsi="Avenir Next"/>
        </w:rPr>
      </w:pPr>
      <w:r>
        <w:rPr>
          <w:rFonts w:ascii="Avenir Next" w:hAnsi="Avenir Next"/>
        </w:rPr>
        <w:t>Another priority of Rory’s will be to help keep your event running smoothly. If you get behind schedule he will be flexible to your guidance as if you want him to cut his part or just do his full time. Either way, it helps tremendously if you can have a large clock that is easily viewable from the stage to help him adjust accordingly.</w:t>
      </w:r>
    </w:p>
    <w:p w14:paraId="0748294A" w14:textId="77777777" w:rsidR="00F644A2" w:rsidRPr="00F644A2" w:rsidRDefault="00F644A2" w:rsidP="00F644A2">
      <w:pPr>
        <w:pStyle w:val="ListParagraph"/>
        <w:rPr>
          <w:rFonts w:ascii="Avenir Next" w:hAnsi="Avenir Next"/>
        </w:rPr>
      </w:pPr>
    </w:p>
    <w:p w14:paraId="21A0A188" w14:textId="7FAE62FC" w:rsidR="00E22DD8" w:rsidRDefault="00E22DD8" w:rsidP="00E22DD8">
      <w:pPr>
        <w:pStyle w:val="ListParagraph"/>
        <w:numPr>
          <w:ilvl w:val="0"/>
          <w:numId w:val="1"/>
        </w:numPr>
        <w:rPr>
          <w:rFonts w:ascii="Avenir Next" w:hAnsi="Avenir Next"/>
        </w:rPr>
      </w:pPr>
      <w:r>
        <w:rPr>
          <w:rFonts w:ascii="Avenir Next" w:hAnsi="Avenir Next"/>
        </w:rPr>
        <w:t xml:space="preserve">Clients often ask if Rory would be available for </w:t>
      </w:r>
      <w:r w:rsidR="00F644A2">
        <w:rPr>
          <w:rFonts w:ascii="Avenir Next" w:hAnsi="Avenir Next"/>
        </w:rPr>
        <w:t xml:space="preserve">a “meet and greet” with attendees to do book signings, answer questions, and/or take pictures. Rory is happy to do so (and actually much prefers to have a chance to meet with attendees) as long as it’s shortly following his presentation. We do have a separate fee schedule for other appearances which we can talk through if you have other events surrounding his visit which you’d like him to attend. You can of course always invite him to participate socially for executive dinners, golf outings </w:t>
      </w:r>
      <w:proofErr w:type="spellStart"/>
      <w:r w:rsidR="00F644A2">
        <w:rPr>
          <w:rFonts w:ascii="Avenir Next" w:hAnsi="Avenir Next"/>
        </w:rPr>
        <w:t>etc</w:t>
      </w:r>
      <w:proofErr w:type="spellEnd"/>
      <w:r w:rsidR="00F644A2">
        <w:rPr>
          <w:rFonts w:ascii="Avenir Next" w:hAnsi="Avenir Next"/>
        </w:rPr>
        <w:t xml:space="preserve"> which if he cho</w:t>
      </w:r>
      <w:r w:rsidR="00933A50">
        <w:rPr>
          <w:rFonts w:ascii="Avenir Next" w:hAnsi="Avenir Next"/>
        </w:rPr>
        <w:t>o</w:t>
      </w:r>
      <w:r w:rsidR="00F644A2">
        <w:rPr>
          <w:rFonts w:ascii="Avenir Next" w:hAnsi="Avenir Next"/>
        </w:rPr>
        <w:t>se</w:t>
      </w:r>
      <w:r w:rsidR="00933A50">
        <w:rPr>
          <w:rFonts w:ascii="Avenir Next" w:hAnsi="Avenir Next"/>
        </w:rPr>
        <w:t>s</w:t>
      </w:r>
      <w:r w:rsidR="00F644A2">
        <w:rPr>
          <w:rFonts w:ascii="Avenir Next" w:hAnsi="Avenir Next"/>
        </w:rPr>
        <w:t xml:space="preserve"> to attend would not have a fee. But his intense schedule doesn’t always permit him to make those as his number one priority is being fully rested and </w:t>
      </w:r>
      <w:r w:rsidR="00933A50">
        <w:rPr>
          <w:rFonts w:ascii="Avenir Next" w:hAnsi="Avenir Next"/>
        </w:rPr>
        <w:t xml:space="preserve">fully </w:t>
      </w:r>
      <w:r w:rsidR="00F644A2">
        <w:rPr>
          <w:rFonts w:ascii="Avenir Next" w:hAnsi="Avenir Next"/>
        </w:rPr>
        <w:t xml:space="preserve">prepared to deliver </w:t>
      </w:r>
      <w:r w:rsidR="00933A50">
        <w:rPr>
          <w:rFonts w:ascii="Avenir Next" w:hAnsi="Avenir Next"/>
        </w:rPr>
        <w:t xml:space="preserve">an outstanding performance </w:t>
      </w:r>
      <w:r w:rsidR="00F644A2">
        <w:rPr>
          <w:rFonts w:ascii="Avenir Next" w:hAnsi="Avenir Next"/>
        </w:rPr>
        <w:t>for you on-stage. If Rory ends up joining you for any meals he is a “pescatarian” so he eats seafood and veggies but not beef, chicken, or pork. Also, he is not allergic to dairy</w:t>
      </w:r>
      <w:r w:rsidR="00933A50">
        <w:rPr>
          <w:rFonts w:ascii="Avenir Next" w:hAnsi="Avenir Next"/>
        </w:rPr>
        <w:t>,</w:t>
      </w:r>
      <w:r w:rsidR="00F644A2">
        <w:rPr>
          <w:rFonts w:ascii="Avenir Next" w:hAnsi="Avenir Next"/>
        </w:rPr>
        <w:t xml:space="preserve"> but prefers to avoid cheese if possible. </w:t>
      </w:r>
    </w:p>
    <w:p w14:paraId="227818FF" w14:textId="77777777" w:rsidR="00916B95" w:rsidRPr="00916B95" w:rsidRDefault="00916B95" w:rsidP="00916B95">
      <w:pPr>
        <w:pStyle w:val="ListParagraph"/>
        <w:rPr>
          <w:rFonts w:ascii="Avenir Next" w:hAnsi="Avenir Next"/>
        </w:rPr>
      </w:pPr>
    </w:p>
    <w:p w14:paraId="60186218" w14:textId="64920702" w:rsidR="00916B95" w:rsidRDefault="00916B95" w:rsidP="00E22DD8">
      <w:pPr>
        <w:pStyle w:val="ListParagraph"/>
        <w:numPr>
          <w:ilvl w:val="0"/>
          <w:numId w:val="1"/>
        </w:numPr>
        <w:rPr>
          <w:rFonts w:ascii="Avenir Next" w:hAnsi="Avenir Next"/>
        </w:rPr>
      </w:pPr>
      <w:r>
        <w:rPr>
          <w:rFonts w:ascii="Avenir Next" w:hAnsi="Avenir Next"/>
        </w:rPr>
        <w:t xml:space="preserve">If and when booking Rory’s hotel reservation please reserve a non-smoking, king bed, that is guaranteed for late arrival. As you may have noticed there are no shortage of flight delays in most airports and so sometimes, uncontrollably, Rory will arrive very late at night. </w:t>
      </w:r>
    </w:p>
    <w:p w14:paraId="6C56E368" w14:textId="77777777" w:rsidR="00F644A2" w:rsidRPr="00F644A2" w:rsidRDefault="00F644A2" w:rsidP="00F644A2">
      <w:pPr>
        <w:rPr>
          <w:rFonts w:ascii="Avenir Next" w:hAnsi="Avenir Next"/>
        </w:rPr>
      </w:pPr>
    </w:p>
    <w:p w14:paraId="7DB5403F" w14:textId="77777777" w:rsidR="00933A50" w:rsidRDefault="00F644A2" w:rsidP="00E22DD8">
      <w:pPr>
        <w:pStyle w:val="ListParagraph"/>
        <w:numPr>
          <w:ilvl w:val="0"/>
          <w:numId w:val="1"/>
        </w:numPr>
        <w:rPr>
          <w:rFonts w:ascii="Avenir Next" w:hAnsi="Avenir Next"/>
        </w:rPr>
      </w:pPr>
      <w:r>
        <w:rPr>
          <w:rFonts w:ascii="Avenir Next" w:hAnsi="Avenir Next"/>
        </w:rPr>
        <w:t>Lastly, Rory is there to serve you and your audience. Please do not feel any need to provide a</w:t>
      </w:r>
      <w:r w:rsidR="00933A50">
        <w:rPr>
          <w:rFonts w:ascii="Avenir Next" w:hAnsi="Avenir Next"/>
        </w:rPr>
        <w:t>n additional</w:t>
      </w:r>
      <w:r>
        <w:rPr>
          <w:rFonts w:ascii="Avenir Next" w:hAnsi="Avenir Next"/>
        </w:rPr>
        <w:t xml:space="preserve"> gift to him of any kind. </w:t>
      </w:r>
      <w:r w:rsidR="00933A50">
        <w:rPr>
          <w:rFonts w:ascii="Avenir Next" w:hAnsi="Avenir Next"/>
        </w:rPr>
        <w:t>(</w:t>
      </w:r>
      <w:r>
        <w:rPr>
          <w:rFonts w:ascii="Avenir Next" w:hAnsi="Avenir Next"/>
        </w:rPr>
        <w:t>Unless it’s a brand new Bentley which he will gladly accept!</w:t>
      </w:r>
      <w:r w:rsidR="00933A50">
        <w:rPr>
          <w:rFonts w:ascii="Avenir Next" w:hAnsi="Avenir Next"/>
        </w:rPr>
        <w:t>)</w:t>
      </w:r>
      <w:r>
        <w:rPr>
          <w:rFonts w:ascii="Avenir Next" w:hAnsi="Avenir Next"/>
        </w:rPr>
        <w:t xml:space="preserve"> In all seriousness though, he usually travels carry</w:t>
      </w:r>
      <w:r w:rsidR="00933A50">
        <w:rPr>
          <w:rFonts w:ascii="Avenir Next" w:hAnsi="Avenir Next"/>
        </w:rPr>
        <w:t>-</w:t>
      </w:r>
      <w:r>
        <w:rPr>
          <w:rFonts w:ascii="Avenir Next" w:hAnsi="Avenir Next"/>
        </w:rPr>
        <w:t>on</w:t>
      </w:r>
      <w:r w:rsidR="00933A50">
        <w:rPr>
          <w:rFonts w:ascii="Avenir Next" w:hAnsi="Avenir Next"/>
        </w:rPr>
        <w:t xml:space="preserve"> only</w:t>
      </w:r>
      <w:r>
        <w:rPr>
          <w:rFonts w:ascii="Avenir Next" w:hAnsi="Avenir Next"/>
        </w:rPr>
        <w:t xml:space="preserve"> which makes it hard to accepts gifts. </w:t>
      </w:r>
    </w:p>
    <w:p w14:paraId="2D6EAC80" w14:textId="77777777" w:rsidR="00933A50" w:rsidRPr="00933A50" w:rsidRDefault="00933A50" w:rsidP="00933A50">
      <w:pPr>
        <w:pStyle w:val="ListParagraph"/>
        <w:rPr>
          <w:rFonts w:ascii="Avenir Next" w:hAnsi="Avenir Next"/>
        </w:rPr>
      </w:pPr>
    </w:p>
    <w:p w14:paraId="5C095035" w14:textId="445E2C85" w:rsidR="00F644A2" w:rsidRPr="00933A50" w:rsidRDefault="00F644A2" w:rsidP="00933A50">
      <w:pPr>
        <w:rPr>
          <w:rFonts w:ascii="Avenir Next" w:hAnsi="Avenir Next"/>
        </w:rPr>
      </w:pPr>
      <w:r w:rsidRPr="00933A50">
        <w:rPr>
          <w:rFonts w:ascii="Avenir Next" w:hAnsi="Avenir Next"/>
        </w:rPr>
        <w:t xml:space="preserve">Truly, </w:t>
      </w:r>
      <w:r w:rsidR="00933A50">
        <w:rPr>
          <w:rFonts w:ascii="Avenir Next" w:hAnsi="Avenir Next"/>
        </w:rPr>
        <w:t>we are</w:t>
      </w:r>
      <w:r w:rsidRPr="00933A50">
        <w:rPr>
          <w:rFonts w:ascii="Avenir Next" w:hAnsi="Avenir Next"/>
        </w:rPr>
        <w:t xml:space="preserve"> honored and humbled to have the opportunity to speak to your audience </w:t>
      </w:r>
      <w:r w:rsidR="00933A50">
        <w:rPr>
          <w:rFonts w:ascii="Avenir Next" w:hAnsi="Avenir Next"/>
        </w:rPr>
        <w:t>and assist you in creating an epic experience. Please let us know if you have any additional questions or if there is anything else we can be doing for you.</w:t>
      </w:r>
    </w:p>
    <w:p w14:paraId="0BCDCD49" w14:textId="77777777" w:rsidR="00F644A2" w:rsidRPr="00F644A2" w:rsidRDefault="00F644A2" w:rsidP="00F644A2">
      <w:pPr>
        <w:pStyle w:val="ListParagraph"/>
        <w:rPr>
          <w:rFonts w:ascii="Avenir Next" w:hAnsi="Avenir Next"/>
        </w:rPr>
      </w:pPr>
    </w:p>
    <w:p w14:paraId="157D87C2" w14:textId="5E6B3196" w:rsidR="00F644A2" w:rsidRDefault="00F644A2" w:rsidP="00F644A2">
      <w:pPr>
        <w:rPr>
          <w:rFonts w:ascii="Avenir Next" w:hAnsi="Avenir Next"/>
        </w:rPr>
      </w:pPr>
      <w:r>
        <w:rPr>
          <w:rFonts w:ascii="Avenir Next" w:hAnsi="Avenir Next"/>
        </w:rPr>
        <w:t>At Your Service,</w:t>
      </w:r>
    </w:p>
    <w:p w14:paraId="515A4226" w14:textId="0EA892E9" w:rsidR="00F644A2" w:rsidRDefault="00F644A2" w:rsidP="00F644A2">
      <w:pPr>
        <w:rPr>
          <w:rFonts w:ascii="Avenir Next" w:hAnsi="Avenir Next"/>
        </w:rPr>
      </w:pPr>
    </w:p>
    <w:p w14:paraId="7418A5B8" w14:textId="0EDE3396" w:rsidR="00F644A2" w:rsidRPr="00F644A2" w:rsidRDefault="00F644A2" w:rsidP="00F644A2">
      <w:pPr>
        <w:rPr>
          <w:rFonts w:ascii="Avenir Next" w:hAnsi="Avenir Next"/>
        </w:rPr>
      </w:pPr>
      <w:r>
        <w:rPr>
          <w:rFonts w:ascii="Avenir Next" w:hAnsi="Avenir Next"/>
        </w:rPr>
        <w:t>The Brand Builders Group</w:t>
      </w:r>
    </w:p>
    <w:sectPr w:rsidR="00F644A2" w:rsidRPr="00F644A2" w:rsidSect="00F644A2">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601E" w14:textId="77777777" w:rsidR="006553B7" w:rsidRDefault="006553B7" w:rsidP="00916B95">
      <w:r>
        <w:separator/>
      </w:r>
    </w:p>
  </w:endnote>
  <w:endnote w:type="continuationSeparator" w:id="0">
    <w:p w14:paraId="0C63F2B2" w14:textId="77777777" w:rsidR="006553B7" w:rsidRDefault="006553B7" w:rsidP="0091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D34" w14:textId="56B57BA4" w:rsidR="00916B95" w:rsidRPr="00916B95" w:rsidRDefault="00916B95" w:rsidP="00916B95">
    <w:pPr>
      <w:pStyle w:val="Footer"/>
    </w:pPr>
    <w:r>
      <w:rPr>
        <w:noProof/>
      </w:rPr>
      <mc:AlternateContent>
        <mc:Choice Requires="wps">
          <w:drawing>
            <wp:anchor distT="0" distB="0" distL="114300" distR="114300" simplePos="0" relativeHeight="251659264" behindDoc="0" locked="0" layoutInCell="1" allowOverlap="1" wp14:anchorId="0B5514EE" wp14:editId="4BF1FA37">
              <wp:simplePos x="0" y="0"/>
              <wp:positionH relativeFrom="column">
                <wp:posOffset>477255</wp:posOffset>
              </wp:positionH>
              <wp:positionV relativeFrom="paragraph">
                <wp:posOffset>70276</wp:posOffset>
              </wp:positionV>
              <wp:extent cx="5998866" cy="4220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8866" cy="422030"/>
                      </a:xfrm>
                      <a:prstGeom prst="rect">
                        <a:avLst/>
                      </a:prstGeom>
                      <a:solidFill>
                        <a:schemeClr val="lt1"/>
                      </a:solidFill>
                      <a:ln w="6350">
                        <a:noFill/>
                      </a:ln>
                    </wps:spPr>
                    <wps:txbx>
                      <w:txbxContent>
                        <w:p w14:paraId="69F8175A" w14:textId="01165822" w:rsidR="00916B95" w:rsidRDefault="00916B95" w:rsidP="00916B95">
                          <w:pPr>
                            <w:pStyle w:val="Footer"/>
                            <w:rPr>
                              <w:rFonts w:ascii="Avenir Next" w:hAnsi="Avenir Next"/>
                              <w:sz w:val="16"/>
                              <w:szCs w:val="16"/>
                            </w:rPr>
                          </w:pPr>
                          <w:r w:rsidRPr="00916B95">
                            <w:rPr>
                              <w:rFonts w:ascii="Avenir Next" w:hAnsi="Avenir Next"/>
                              <w:b/>
                              <w:sz w:val="16"/>
                              <w:szCs w:val="16"/>
                            </w:rPr>
                            <w:t>TheBrandBuildersGroup.com</w:t>
                          </w:r>
                          <w:r>
                            <w:rPr>
                              <w:rFonts w:ascii="Avenir Next" w:hAnsi="Avenir Next"/>
                              <w:sz w:val="16"/>
                              <w:szCs w:val="16"/>
                            </w:rPr>
                            <w:tab/>
                          </w:r>
                          <w:r>
                            <w:rPr>
                              <w:rFonts w:ascii="Avenir Next" w:hAnsi="Avenir Next"/>
                              <w:sz w:val="16"/>
                              <w:szCs w:val="16"/>
                            </w:rPr>
                            <w:tab/>
                            <w:t>60 Music Square East Ste 190</w:t>
                          </w:r>
                        </w:p>
                        <w:p w14:paraId="04A610C9" w14:textId="708FB880" w:rsidR="00916B95" w:rsidRDefault="00916B95" w:rsidP="00916B95">
                          <w:pPr>
                            <w:pStyle w:val="Footer"/>
                            <w:rPr>
                              <w:rFonts w:ascii="Avenir Next" w:hAnsi="Avenir Next"/>
                              <w:sz w:val="16"/>
                              <w:szCs w:val="16"/>
                            </w:rPr>
                          </w:pPr>
                          <w:r>
                            <w:rPr>
                              <w:rFonts w:ascii="Avenir Next" w:hAnsi="Avenir Next"/>
                              <w:sz w:val="16"/>
                              <w:szCs w:val="16"/>
                            </w:rPr>
                            <w:t>Info@TheBrandBuildersGroup.</w:t>
                          </w:r>
                          <w:r>
                            <w:rPr>
                              <w:rFonts w:ascii="Avenir Next" w:hAnsi="Avenir Next"/>
                              <w:sz w:val="16"/>
                              <w:szCs w:val="16"/>
                            </w:rPr>
                            <w:t>com</w:t>
                          </w:r>
                          <w:r>
                            <w:rPr>
                              <w:rFonts w:ascii="Avenir Next" w:hAnsi="Avenir Next"/>
                              <w:sz w:val="16"/>
                              <w:szCs w:val="16"/>
                            </w:rPr>
                            <w:tab/>
                          </w:r>
                          <w:r>
                            <w:rPr>
                              <w:rFonts w:ascii="Avenir Next" w:hAnsi="Avenir Next"/>
                              <w:sz w:val="16"/>
                              <w:szCs w:val="16"/>
                            </w:rPr>
                            <w:tab/>
                            <w:t>Nashville, TN 37203</w:t>
                          </w:r>
                        </w:p>
                        <w:p w14:paraId="307527F0" w14:textId="4464E1A5" w:rsidR="00916B95" w:rsidRPr="00916B95" w:rsidRDefault="00916B95" w:rsidP="00916B95">
                          <w:pPr>
                            <w:pStyle w:val="Footer"/>
                            <w:rPr>
                              <w:rFonts w:ascii="Avenir Next" w:hAnsi="Avenir Next"/>
                              <w:sz w:val="16"/>
                              <w:szCs w:val="16"/>
                            </w:rPr>
                          </w:pPr>
                          <w:r w:rsidRPr="00916B95">
                            <w:rPr>
                              <w:rFonts w:ascii="Avenir Next" w:hAnsi="Avenir Next"/>
                              <w:sz w:val="16"/>
                              <w:szCs w:val="16"/>
                            </w:rPr>
                            <w:tab/>
                          </w:r>
                          <w:r w:rsidRPr="00916B95">
                            <w:rPr>
                              <w:rFonts w:ascii="Avenir Next" w:hAnsi="Avenir Next"/>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514EE" id="_x0000_t202" coordsize="21600,21600" o:spt="202" path="m,l,21600r21600,l21600,xe">
              <v:stroke joinstyle="miter"/>
              <v:path gradientshapeok="t" o:connecttype="rect"/>
            </v:shapetype>
            <v:shape id="Text Box 2" o:spid="_x0000_s1026" type="#_x0000_t202" style="position:absolute;margin-left:37.6pt;margin-top:5.55pt;width:472.3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" fillcolor="white [3201]" stroked="f" strokeweight=".5pt">
              <v:textbox>
                <w:txbxContent>
                  <w:p w14:paraId="69F8175A" w14:textId="01165822" w:rsidR="00916B95" w:rsidRDefault="00916B95" w:rsidP="00916B95">
                    <w:pPr>
                      <w:pStyle w:val="Footer"/>
                      <w:rPr>
                        <w:rFonts w:ascii="Avenir Next" w:hAnsi="Avenir Next"/>
                        <w:sz w:val="16"/>
                        <w:szCs w:val="16"/>
                      </w:rPr>
                    </w:pPr>
                    <w:r w:rsidRPr="00916B95">
                      <w:rPr>
                        <w:rFonts w:ascii="Avenir Next" w:hAnsi="Avenir Next"/>
                        <w:b/>
                        <w:sz w:val="16"/>
                        <w:szCs w:val="16"/>
                      </w:rPr>
                      <w:t>TheBrandBuildersGroup.com</w:t>
                    </w:r>
                    <w:r>
                      <w:rPr>
                        <w:rFonts w:ascii="Avenir Next" w:hAnsi="Avenir Next"/>
                        <w:sz w:val="16"/>
                        <w:szCs w:val="16"/>
                      </w:rPr>
                      <w:tab/>
                    </w:r>
                    <w:r>
                      <w:rPr>
                        <w:rFonts w:ascii="Avenir Next" w:hAnsi="Avenir Next"/>
                        <w:sz w:val="16"/>
                        <w:szCs w:val="16"/>
                      </w:rPr>
                      <w:tab/>
                      <w:t>60 Music Square East Ste 190</w:t>
                    </w:r>
                  </w:p>
                  <w:p w14:paraId="04A610C9" w14:textId="708FB880" w:rsidR="00916B95" w:rsidRDefault="00916B95" w:rsidP="00916B95">
                    <w:pPr>
                      <w:pStyle w:val="Footer"/>
                      <w:rPr>
                        <w:rFonts w:ascii="Avenir Next" w:hAnsi="Avenir Next"/>
                        <w:sz w:val="16"/>
                        <w:szCs w:val="16"/>
                      </w:rPr>
                    </w:pPr>
                    <w:r>
                      <w:rPr>
                        <w:rFonts w:ascii="Avenir Next" w:hAnsi="Avenir Next"/>
                        <w:sz w:val="16"/>
                        <w:szCs w:val="16"/>
                      </w:rPr>
                      <w:t>Info@TheBrandBuildersGroup.</w:t>
                    </w:r>
                    <w:r>
                      <w:rPr>
                        <w:rFonts w:ascii="Avenir Next" w:hAnsi="Avenir Next"/>
                        <w:sz w:val="16"/>
                        <w:szCs w:val="16"/>
                      </w:rPr>
                      <w:t>com</w:t>
                    </w:r>
                    <w:r>
                      <w:rPr>
                        <w:rFonts w:ascii="Avenir Next" w:hAnsi="Avenir Next"/>
                        <w:sz w:val="16"/>
                        <w:szCs w:val="16"/>
                      </w:rPr>
                      <w:tab/>
                    </w:r>
                    <w:r>
                      <w:rPr>
                        <w:rFonts w:ascii="Avenir Next" w:hAnsi="Avenir Next"/>
                        <w:sz w:val="16"/>
                        <w:szCs w:val="16"/>
                      </w:rPr>
                      <w:tab/>
                      <w:t>Nashville, TN 37203</w:t>
                    </w:r>
                  </w:p>
                  <w:p w14:paraId="307527F0" w14:textId="4464E1A5" w:rsidR="00916B95" w:rsidRPr="00916B95" w:rsidRDefault="00916B95" w:rsidP="00916B95">
                    <w:pPr>
                      <w:pStyle w:val="Footer"/>
                      <w:rPr>
                        <w:rFonts w:ascii="Avenir Next" w:hAnsi="Avenir Next"/>
                        <w:sz w:val="16"/>
                        <w:szCs w:val="16"/>
                      </w:rPr>
                    </w:pPr>
                    <w:r w:rsidRPr="00916B95">
                      <w:rPr>
                        <w:rFonts w:ascii="Avenir Next" w:hAnsi="Avenir Next"/>
                        <w:sz w:val="16"/>
                        <w:szCs w:val="16"/>
                      </w:rPr>
                      <w:tab/>
                    </w:r>
                    <w:r w:rsidRPr="00916B95">
                      <w:rPr>
                        <w:rFonts w:ascii="Avenir Next" w:hAnsi="Avenir Next"/>
                        <w:sz w:val="16"/>
                        <w:szCs w:val="16"/>
                      </w:rPr>
                      <w:tab/>
                    </w:r>
                  </w:p>
                </w:txbxContent>
              </v:textbox>
            </v:shape>
          </w:pict>
        </mc:Fallback>
      </mc:AlternateContent>
    </w:r>
    <w:r w:rsidRPr="00916B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D94B4" w14:textId="77777777" w:rsidR="006553B7" w:rsidRDefault="006553B7" w:rsidP="00916B95">
      <w:r>
        <w:separator/>
      </w:r>
    </w:p>
  </w:footnote>
  <w:footnote w:type="continuationSeparator" w:id="0">
    <w:p w14:paraId="533BA027" w14:textId="77777777" w:rsidR="006553B7" w:rsidRDefault="006553B7" w:rsidP="0091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4B0"/>
    <w:multiLevelType w:val="hybridMultilevel"/>
    <w:tmpl w:val="8C7036F0"/>
    <w:lvl w:ilvl="0" w:tplc="13228248">
      <w:start w:val="1"/>
      <w:numFmt w:val="bullet"/>
      <w:lvlText w:val="-"/>
      <w:lvlJc w:val="left"/>
      <w:pPr>
        <w:ind w:left="720" w:hanging="360"/>
      </w:pPr>
      <w:rPr>
        <w:rFonts w:ascii="Avenir Next" w:eastAsia="Times New Roman"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61"/>
    <w:rsid w:val="000D1DBF"/>
    <w:rsid w:val="001171DE"/>
    <w:rsid w:val="00121D87"/>
    <w:rsid w:val="00177015"/>
    <w:rsid w:val="001C6F77"/>
    <w:rsid w:val="00202B4B"/>
    <w:rsid w:val="002254DD"/>
    <w:rsid w:val="002654AE"/>
    <w:rsid w:val="002A0FBD"/>
    <w:rsid w:val="00314DA2"/>
    <w:rsid w:val="003266A8"/>
    <w:rsid w:val="003B614D"/>
    <w:rsid w:val="003C4F95"/>
    <w:rsid w:val="00440EC8"/>
    <w:rsid w:val="00441AE3"/>
    <w:rsid w:val="00492669"/>
    <w:rsid w:val="005372EE"/>
    <w:rsid w:val="005F1DFF"/>
    <w:rsid w:val="00622020"/>
    <w:rsid w:val="006553B7"/>
    <w:rsid w:val="007A7883"/>
    <w:rsid w:val="007D06A1"/>
    <w:rsid w:val="00822873"/>
    <w:rsid w:val="00827461"/>
    <w:rsid w:val="008C53E1"/>
    <w:rsid w:val="009073E6"/>
    <w:rsid w:val="00916B95"/>
    <w:rsid w:val="009269E8"/>
    <w:rsid w:val="00933A50"/>
    <w:rsid w:val="00984584"/>
    <w:rsid w:val="009A5413"/>
    <w:rsid w:val="00AE0360"/>
    <w:rsid w:val="00B3547D"/>
    <w:rsid w:val="00B73842"/>
    <w:rsid w:val="00BB4E27"/>
    <w:rsid w:val="00C100C2"/>
    <w:rsid w:val="00C43ECE"/>
    <w:rsid w:val="00CA5A0E"/>
    <w:rsid w:val="00CB0AD6"/>
    <w:rsid w:val="00CE6CC4"/>
    <w:rsid w:val="00D6261F"/>
    <w:rsid w:val="00D9489E"/>
    <w:rsid w:val="00E01BBF"/>
    <w:rsid w:val="00E22DD8"/>
    <w:rsid w:val="00E851F6"/>
    <w:rsid w:val="00E92082"/>
    <w:rsid w:val="00F204E2"/>
    <w:rsid w:val="00F644A2"/>
    <w:rsid w:val="00FA27B7"/>
    <w:rsid w:val="00FA4DD0"/>
    <w:rsid w:val="00F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6AE1"/>
  <w15:chartTrackingRefBased/>
  <w15:docId w15:val="{720CC4B9-6BBC-F440-8B62-5A935C4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61F"/>
    <w:rPr>
      <w:color w:val="0563C1" w:themeColor="hyperlink"/>
      <w:u w:val="single"/>
    </w:rPr>
  </w:style>
  <w:style w:type="character" w:styleId="UnresolvedMention">
    <w:name w:val="Unresolved Mention"/>
    <w:basedOn w:val="DefaultParagraphFont"/>
    <w:uiPriority w:val="99"/>
    <w:semiHidden/>
    <w:unhideWhenUsed/>
    <w:rsid w:val="00D6261F"/>
    <w:rPr>
      <w:color w:val="808080"/>
      <w:shd w:val="clear" w:color="auto" w:fill="E6E6E6"/>
    </w:rPr>
  </w:style>
  <w:style w:type="paragraph" w:customStyle="1" w:styleId="ydp76d92279msonormal">
    <w:name w:val="ydp76d92279msonormal"/>
    <w:basedOn w:val="Normal"/>
    <w:rsid w:val="00984584"/>
    <w:pPr>
      <w:spacing w:before="100" w:beforeAutospacing="1" w:after="100" w:afterAutospacing="1"/>
    </w:pPr>
  </w:style>
  <w:style w:type="character" w:customStyle="1" w:styleId="apple-converted-space">
    <w:name w:val="apple-converted-space"/>
    <w:basedOn w:val="DefaultParagraphFont"/>
    <w:rsid w:val="005372EE"/>
  </w:style>
  <w:style w:type="paragraph" w:styleId="ListParagraph">
    <w:name w:val="List Paragraph"/>
    <w:basedOn w:val="Normal"/>
    <w:uiPriority w:val="34"/>
    <w:qFormat/>
    <w:rsid w:val="00E22DD8"/>
    <w:pPr>
      <w:ind w:left="720"/>
      <w:contextualSpacing/>
    </w:pPr>
  </w:style>
  <w:style w:type="paragraph" w:styleId="Header">
    <w:name w:val="header"/>
    <w:basedOn w:val="Normal"/>
    <w:link w:val="HeaderChar"/>
    <w:uiPriority w:val="99"/>
    <w:unhideWhenUsed/>
    <w:rsid w:val="00916B95"/>
    <w:pPr>
      <w:tabs>
        <w:tab w:val="center" w:pos="4680"/>
        <w:tab w:val="right" w:pos="9360"/>
      </w:tabs>
    </w:pPr>
  </w:style>
  <w:style w:type="character" w:customStyle="1" w:styleId="HeaderChar">
    <w:name w:val="Header Char"/>
    <w:basedOn w:val="DefaultParagraphFont"/>
    <w:link w:val="Header"/>
    <w:uiPriority w:val="99"/>
    <w:rsid w:val="00916B95"/>
    <w:rPr>
      <w:rFonts w:ascii="Times New Roman" w:eastAsia="Times New Roman" w:hAnsi="Times New Roman" w:cs="Times New Roman"/>
    </w:rPr>
  </w:style>
  <w:style w:type="paragraph" w:styleId="Footer">
    <w:name w:val="footer"/>
    <w:basedOn w:val="Normal"/>
    <w:link w:val="FooterChar"/>
    <w:uiPriority w:val="99"/>
    <w:unhideWhenUsed/>
    <w:rsid w:val="00916B95"/>
    <w:pPr>
      <w:tabs>
        <w:tab w:val="center" w:pos="4680"/>
        <w:tab w:val="right" w:pos="9360"/>
      </w:tabs>
    </w:pPr>
  </w:style>
  <w:style w:type="character" w:customStyle="1" w:styleId="FooterChar">
    <w:name w:val="Footer Char"/>
    <w:basedOn w:val="DefaultParagraphFont"/>
    <w:link w:val="Footer"/>
    <w:uiPriority w:val="99"/>
    <w:rsid w:val="00916B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3942">
      <w:bodyDiv w:val="1"/>
      <w:marLeft w:val="0"/>
      <w:marRight w:val="0"/>
      <w:marTop w:val="0"/>
      <w:marBottom w:val="0"/>
      <w:divBdr>
        <w:top w:val="none" w:sz="0" w:space="0" w:color="auto"/>
        <w:left w:val="none" w:sz="0" w:space="0" w:color="auto"/>
        <w:bottom w:val="none" w:sz="0" w:space="0" w:color="auto"/>
        <w:right w:val="none" w:sz="0" w:space="0" w:color="auto"/>
      </w:divBdr>
    </w:div>
    <w:div w:id="1114517146">
      <w:bodyDiv w:val="1"/>
      <w:marLeft w:val="0"/>
      <w:marRight w:val="0"/>
      <w:marTop w:val="0"/>
      <w:marBottom w:val="0"/>
      <w:divBdr>
        <w:top w:val="none" w:sz="0" w:space="0" w:color="auto"/>
        <w:left w:val="none" w:sz="0" w:space="0" w:color="auto"/>
        <w:bottom w:val="none" w:sz="0" w:space="0" w:color="auto"/>
        <w:right w:val="none" w:sz="0" w:space="0" w:color="auto"/>
      </w:divBdr>
      <w:divsChild>
        <w:div w:id="2134519259">
          <w:marLeft w:val="0"/>
          <w:marRight w:val="0"/>
          <w:marTop w:val="0"/>
          <w:marBottom w:val="0"/>
          <w:divBdr>
            <w:top w:val="none" w:sz="0" w:space="0" w:color="auto"/>
            <w:left w:val="none" w:sz="0" w:space="0" w:color="auto"/>
            <w:bottom w:val="none" w:sz="0" w:space="0" w:color="auto"/>
            <w:right w:val="none" w:sz="0" w:space="0" w:color="auto"/>
          </w:divBdr>
          <w:divsChild>
            <w:div w:id="399912286">
              <w:marLeft w:val="0"/>
              <w:marRight w:val="0"/>
              <w:marTop w:val="0"/>
              <w:marBottom w:val="0"/>
              <w:divBdr>
                <w:top w:val="none" w:sz="0" w:space="0" w:color="auto"/>
                <w:left w:val="none" w:sz="0" w:space="0" w:color="auto"/>
                <w:bottom w:val="none" w:sz="0" w:space="0" w:color="auto"/>
                <w:right w:val="none" w:sz="0" w:space="0" w:color="auto"/>
              </w:divBdr>
            </w:div>
            <w:div w:id="373774459">
              <w:marLeft w:val="0"/>
              <w:marRight w:val="0"/>
              <w:marTop w:val="0"/>
              <w:marBottom w:val="0"/>
              <w:divBdr>
                <w:top w:val="none" w:sz="0" w:space="0" w:color="auto"/>
                <w:left w:val="none" w:sz="0" w:space="0" w:color="auto"/>
                <w:bottom w:val="none" w:sz="0" w:space="0" w:color="auto"/>
                <w:right w:val="none" w:sz="0" w:space="0" w:color="auto"/>
              </w:divBdr>
            </w:div>
            <w:div w:id="793864616">
              <w:marLeft w:val="0"/>
              <w:marRight w:val="0"/>
              <w:marTop w:val="0"/>
              <w:marBottom w:val="0"/>
              <w:divBdr>
                <w:top w:val="none" w:sz="0" w:space="0" w:color="auto"/>
                <w:left w:val="none" w:sz="0" w:space="0" w:color="auto"/>
                <w:bottom w:val="none" w:sz="0" w:space="0" w:color="auto"/>
                <w:right w:val="none" w:sz="0" w:space="0" w:color="auto"/>
              </w:divBdr>
              <w:divsChild>
                <w:div w:id="1427382816">
                  <w:marLeft w:val="0"/>
                  <w:marRight w:val="0"/>
                  <w:marTop w:val="0"/>
                  <w:marBottom w:val="0"/>
                  <w:divBdr>
                    <w:top w:val="none" w:sz="0" w:space="0" w:color="auto"/>
                    <w:left w:val="none" w:sz="0" w:space="0" w:color="auto"/>
                    <w:bottom w:val="none" w:sz="0" w:space="0" w:color="auto"/>
                    <w:right w:val="none" w:sz="0" w:space="0" w:color="auto"/>
                  </w:divBdr>
                  <w:divsChild>
                    <w:div w:id="168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99767">
      <w:bodyDiv w:val="1"/>
      <w:marLeft w:val="0"/>
      <w:marRight w:val="0"/>
      <w:marTop w:val="0"/>
      <w:marBottom w:val="0"/>
      <w:divBdr>
        <w:top w:val="none" w:sz="0" w:space="0" w:color="auto"/>
        <w:left w:val="none" w:sz="0" w:space="0" w:color="auto"/>
        <w:bottom w:val="none" w:sz="0" w:space="0" w:color="auto"/>
        <w:right w:val="none" w:sz="0" w:space="0" w:color="auto"/>
      </w:divBdr>
    </w:div>
    <w:div w:id="1389911665">
      <w:bodyDiv w:val="1"/>
      <w:marLeft w:val="0"/>
      <w:marRight w:val="0"/>
      <w:marTop w:val="0"/>
      <w:marBottom w:val="0"/>
      <w:divBdr>
        <w:top w:val="none" w:sz="0" w:space="0" w:color="auto"/>
        <w:left w:val="none" w:sz="0" w:space="0" w:color="auto"/>
        <w:bottom w:val="none" w:sz="0" w:space="0" w:color="auto"/>
        <w:right w:val="none" w:sz="0" w:space="0" w:color="auto"/>
      </w:divBdr>
    </w:div>
    <w:div w:id="1866862354">
      <w:bodyDiv w:val="1"/>
      <w:marLeft w:val="0"/>
      <w:marRight w:val="0"/>
      <w:marTop w:val="0"/>
      <w:marBottom w:val="0"/>
      <w:divBdr>
        <w:top w:val="none" w:sz="0" w:space="0" w:color="auto"/>
        <w:left w:val="none" w:sz="0" w:space="0" w:color="auto"/>
        <w:bottom w:val="none" w:sz="0" w:space="0" w:color="auto"/>
        <w:right w:val="none" w:sz="0" w:space="0" w:color="auto"/>
      </w:divBdr>
    </w:div>
    <w:div w:id="209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C010-0EBF-0A4F-945F-567D503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rvaden@southwesternconsulting.com</dc:creator>
  <cp:keywords/>
  <dc:description/>
  <cp:lastModifiedBy>Rory Vaden</cp:lastModifiedBy>
  <cp:revision>6</cp:revision>
  <dcterms:created xsi:type="dcterms:W3CDTF">2018-12-11T23:30:00Z</dcterms:created>
  <dcterms:modified xsi:type="dcterms:W3CDTF">2018-12-12T19:17:00Z</dcterms:modified>
</cp:coreProperties>
</file>